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1B9" w:rsidRDefault="009A31B9" w:rsidP="009A31B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Habits </w:t>
      </w:r>
    </w:p>
    <w:p w:rsidR="009A31B9" w:rsidRDefault="009A31B9" w:rsidP="009A31B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A31B9" w:rsidRDefault="009A31B9" w:rsidP="009A31B9">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9A31B9" w:rsidRDefault="009A31B9" w:rsidP="009A31B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9A31B9" w:rsidRDefault="009A31B9" w:rsidP="009A31B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A31B9" w:rsidRDefault="009A31B9" w:rsidP="009A31B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A31B9" w:rsidRDefault="009A31B9">
      <w:pPr>
        <w:rPr>
          <w:rFonts w:ascii="Times New Roman" w:hAnsi="Times New Roman" w:cs="Times New Roman"/>
          <w:sz w:val="24"/>
          <w:szCs w:val="24"/>
        </w:rPr>
      </w:pPr>
      <w:r>
        <w:rPr>
          <w:rFonts w:ascii="Times New Roman" w:hAnsi="Times New Roman" w:cs="Times New Roman"/>
          <w:sz w:val="24"/>
          <w:szCs w:val="24"/>
        </w:rPr>
        <w:br w:type="page"/>
      </w:r>
    </w:p>
    <w:p w:rsidR="00C13373" w:rsidRPr="00C13373" w:rsidRDefault="009A31B9" w:rsidP="009A31B9">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40 </w:t>
      </w:r>
      <w:r w:rsidR="00C13373" w:rsidRPr="00C13373">
        <w:rPr>
          <w:rFonts w:ascii="Times New Roman" w:hAnsi="Times New Roman" w:cs="Times New Roman"/>
          <w:sz w:val="24"/>
          <w:szCs w:val="24"/>
        </w:rPr>
        <w:t xml:space="preserve">percent of everyone's actions are not conscious actions but habits. Everyone has good habits they wish to nurture into character and bad habits that they wish to shed off. Habits are learned dispositions to repeat past responses. Within the psychological context, every habit starts within a pattern, the "habitat-loop" which is a three part-part process: the cue, the routine, and the reward. This brings the psychological definition of a habit: to a process whereby contexts prompt action automatically, through activation of mental context–action associations learned through prior performances. Habitual behavior is regulated by an impulsive process, and so can be elicited with minimal cognitive effort, awareness, control, or </w:t>
      </w:r>
      <w:r w:rsidR="00584A4A" w:rsidRPr="00C13373">
        <w:rPr>
          <w:rFonts w:ascii="Times New Roman" w:hAnsi="Times New Roman" w:cs="Times New Roman"/>
          <w:sz w:val="24"/>
          <w:szCs w:val="24"/>
        </w:rPr>
        <w:t>intention</w:t>
      </w:r>
      <w:r w:rsidR="00584A4A">
        <w:rPr>
          <w:rFonts w:ascii="Times New Roman" w:hAnsi="Times New Roman" w:cs="Times New Roman"/>
          <w:sz w:val="24"/>
          <w:szCs w:val="24"/>
        </w:rPr>
        <w:t xml:space="preserve"> (</w:t>
      </w:r>
      <w:proofErr w:type="spellStart"/>
      <w:r w:rsidR="007C0AFB">
        <w:rPr>
          <w:rFonts w:ascii="Times New Roman" w:hAnsi="Times New Roman" w:cs="Times New Roman"/>
          <w:sz w:val="24"/>
          <w:szCs w:val="24"/>
        </w:rPr>
        <w:t>Lally</w:t>
      </w:r>
      <w:proofErr w:type="spellEnd"/>
      <w:r w:rsidR="00584A4A">
        <w:rPr>
          <w:rFonts w:ascii="Times New Roman" w:hAnsi="Times New Roman" w:cs="Times New Roman"/>
          <w:sz w:val="24"/>
          <w:szCs w:val="24"/>
        </w:rPr>
        <w:t>, 2013</w:t>
      </w:r>
      <w:r w:rsidR="007C0AFB">
        <w:rPr>
          <w:rFonts w:ascii="Times New Roman" w:hAnsi="Times New Roman" w:cs="Times New Roman"/>
          <w:sz w:val="24"/>
          <w:szCs w:val="24"/>
        </w:rPr>
        <w:t>)</w:t>
      </w:r>
      <w:r w:rsidR="00C13373" w:rsidRPr="00C13373">
        <w:rPr>
          <w:rFonts w:ascii="Times New Roman" w:hAnsi="Times New Roman" w:cs="Times New Roman"/>
          <w:sz w:val="24"/>
          <w:szCs w:val="24"/>
        </w:rPr>
        <w:t>. This implies that habits form as a result of behavioral sequences and consistencies and repetition in the same context as well as order forming different associations. The contexts could be physical elements, cognitive elements or social settings, temporal cues, or prior events. I have a habit of smoking and this forms the context of this paper. This work will analyze this habit, its causes, triggers and since I consider it a bad habit, the work will entail a monitory of the habit and ways to change it.</w:t>
      </w:r>
    </w:p>
    <w:p w:rsidR="00C13373" w:rsidRPr="00C13373" w:rsidRDefault="00C13373" w:rsidP="00C13373">
      <w:pPr>
        <w:spacing w:line="480" w:lineRule="auto"/>
        <w:jc w:val="both"/>
        <w:rPr>
          <w:rFonts w:ascii="Times New Roman" w:hAnsi="Times New Roman" w:cs="Times New Roman"/>
          <w:sz w:val="24"/>
          <w:szCs w:val="24"/>
        </w:rPr>
      </w:pPr>
      <w:r w:rsidRPr="00C13373">
        <w:rPr>
          <w:rFonts w:ascii="Times New Roman" w:hAnsi="Times New Roman" w:cs="Times New Roman"/>
          <w:sz w:val="24"/>
          <w:szCs w:val="24"/>
        </w:rPr>
        <w:t xml:space="preserve">Smoking has been constantly been classified as a harmful habit.  I started smoking after I lost my best friend and joined a group of friends who were smokers too. Then I would only smoke once in a while but with time the number of times increased gradually. Smoking has become part of me and I have noted that I smoke mostly when stressed, tense, in panic, in deep thoughts trying to solve a problem or remember something, bored or hungry. Not only have I realized that habit is a health concern but also it is a social concern. </w:t>
      </w:r>
    </w:p>
    <w:p w:rsidR="00C13373" w:rsidRPr="00C13373" w:rsidRDefault="00C13373" w:rsidP="00C13373">
      <w:pPr>
        <w:spacing w:line="480" w:lineRule="auto"/>
        <w:jc w:val="both"/>
        <w:rPr>
          <w:rFonts w:ascii="Times New Roman" w:hAnsi="Times New Roman" w:cs="Times New Roman"/>
          <w:sz w:val="24"/>
          <w:szCs w:val="24"/>
        </w:rPr>
      </w:pPr>
      <w:r w:rsidRPr="00C13373">
        <w:rPr>
          <w:rFonts w:ascii="Times New Roman" w:hAnsi="Times New Roman" w:cs="Times New Roman"/>
          <w:sz w:val="24"/>
          <w:szCs w:val="24"/>
        </w:rPr>
        <w:t xml:space="preserve">The operant conditioning theory associates the behavior with consequences either the rewards or the </w:t>
      </w:r>
      <w:r w:rsidR="00584A4A" w:rsidRPr="00C13373">
        <w:rPr>
          <w:rFonts w:ascii="Times New Roman" w:hAnsi="Times New Roman" w:cs="Times New Roman"/>
          <w:sz w:val="24"/>
          <w:szCs w:val="24"/>
        </w:rPr>
        <w:t>punishment</w:t>
      </w:r>
      <w:r w:rsidR="00584A4A">
        <w:rPr>
          <w:rFonts w:ascii="Times New Roman" w:hAnsi="Times New Roman" w:cs="Times New Roman"/>
          <w:sz w:val="24"/>
          <w:szCs w:val="24"/>
        </w:rPr>
        <w:t xml:space="preserve"> (</w:t>
      </w:r>
      <w:r w:rsidR="0093283B">
        <w:rPr>
          <w:rFonts w:ascii="Times New Roman" w:hAnsi="Times New Roman" w:cs="Times New Roman"/>
          <w:sz w:val="24"/>
          <w:szCs w:val="24"/>
        </w:rPr>
        <w:t>McLeod</w:t>
      </w:r>
      <w:r w:rsidR="00584A4A">
        <w:rPr>
          <w:rFonts w:ascii="Times New Roman" w:hAnsi="Times New Roman" w:cs="Times New Roman"/>
          <w:sz w:val="24"/>
          <w:szCs w:val="24"/>
        </w:rPr>
        <w:t>, 2015</w:t>
      </w:r>
      <w:r w:rsidR="0093283B">
        <w:rPr>
          <w:rFonts w:ascii="Times New Roman" w:hAnsi="Times New Roman" w:cs="Times New Roman"/>
          <w:sz w:val="24"/>
          <w:szCs w:val="24"/>
        </w:rPr>
        <w:t>)</w:t>
      </w:r>
      <w:r w:rsidRPr="00C13373">
        <w:rPr>
          <w:rFonts w:ascii="Times New Roman" w:hAnsi="Times New Roman" w:cs="Times New Roman"/>
          <w:sz w:val="24"/>
          <w:szCs w:val="24"/>
        </w:rPr>
        <w:t xml:space="preserve">. The reasons to quit begin with the possibility of developing a respiratory complication such as lung cancer. Secondly, I need to cut off the dependency on smoking to relieve stress, panic, trigger a memory, or solve boredom. Thirdly, I have realized that </w:t>
      </w:r>
      <w:r w:rsidRPr="00C13373">
        <w:rPr>
          <w:rFonts w:ascii="Times New Roman" w:hAnsi="Times New Roman" w:cs="Times New Roman"/>
          <w:sz w:val="24"/>
          <w:szCs w:val="24"/>
        </w:rPr>
        <w:lastRenderedPageBreak/>
        <w:t>it is financially draining with minimal gain. Fourthly, it irritates most of the people around me besides those that are smokers and puts them in danger of being passive smokers. Fifth is that smoking is an environmental concern and the consequences of air pollution have been dire and been part of the pollutants doesn't sound good.</w:t>
      </w:r>
    </w:p>
    <w:p w:rsidR="00C13373" w:rsidRPr="00C13373" w:rsidRDefault="00C13373" w:rsidP="00C13373">
      <w:pPr>
        <w:spacing w:line="480" w:lineRule="auto"/>
        <w:jc w:val="both"/>
        <w:rPr>
          <w:rFonts w:ascii="Times New Roman" w:hAnsi="Times New Roman" w:cs="Times New Roman"/>
          <w:sz w:val="24"/>
          <w:szCs w:val="24"/>
        </w:rPr>
      </w:pPr>
      <w:r w:rsidRPr="00C13373">
        <w:rPr>
          <w:rFonts w:ascii="Times New Roman" w:hAnsi="Times New Roman" w:cs="Times New Roman"/>
          <w:sz w:val="24"/>
          <w:szCs w:val="24"/>
        </w:rPr>
        <w:t>As humans, we are loss-averse it hurts us more to lose something than to gain something. When focusing on stopping a habit, one fights the natural, human urge to gain over loose. This, therefore, brings the tendency to white-knuckle our terrible habits when they are framed as things we need to lose or stop. Each time I put it in mind that smoking is bad and I should stop, it backfires on me. However, I have decided to stop white-knuckling, and instead, I have re-framed the challenge into the gains I will achieve by quitting. I have a mindset aimed at living healthy and enhancing the same for others whilst conserving the environment and having fun.</w:t>
      </w:r>
    </w:p>
    <w:p w:rsidR="00C13373" w:rsidRDefault="00C13373" w:rsidP="00C13373">
      <w:pPr>
        <w:spacing w:line="480" w:lineRule="auto"/>
        <w:jc w:val="both"/>
        <w:rPr>
          <w:rFonts w:ascii="Times New Roman" w:hAnsi="Times New Roman" w:cs="Times New Roman"/>
          <w:sz w:val="24"/>
          <w:szCs w:val="24"/>
        </w:rPr>
      </w:pPr>
      <w:r w:rsidRPr="00C13373">
        <w:rPr>
          <w:rFonts w:ascii="Times New Roman" w:hAnsi="Times New Roman" w:cs="Times New Roman"/>
          <w:sz w:val="24"/>
          <w:szCs w:val="24"/>
        </w:rPr>
        <w:t xml:space="preserve">Failure to plan is planning to fail. To achieve and sustain my mindset aimed at shedding off smoking, I decided to develop an action plan. I believe a tap into my physiological and psychological tendencies will help attain my goal. I plan to then, establish different cues that will help meet my goal. Cues are often centered </w:t>
      </w:r>
      <w:r w:rsidR="00584A4A" w:rsidRPr="00C13373">
        <w:rPr>
          <w:rFonts w:ascii="Times New Roman" w:hAnsi="Times New Roman" w:cs="Times New Roman"/>
          <w:sz w:val="24"/>
          <w:szCs w:val="24"/>
        </w:rPr>
        <w:t>on</w:t>
      </w:r>
      <w:r w:rsidRPr="00C13373">
        <w:rPr>
          <w:rFonts w:ascii="Times New Roman" w:hAnsi="Times New Roman" w:cs="Times New Roman"/>
          <w:sz w:val="24"/>
          <w:szCs w:val="24"/>
        </w:rPr>
        <w:t xml:space="preserve"> location, time, emotional states, other people, or something that precedes an action; cues help solidify habits</w:t>
      </w:r>
      <w:r w:rsidR="007D42BD">
        <w:rPr>
          <w:rFonts w:ascii="Times New Roman" w:hAnsi="Times New Roman" w:cs="Times New Roman"/>
          <w:sz w:val="24"/>
          <w:szCs w:val="24"/>
        </w:rPr>
        <w:t xml:space="preserve"> </w:t>
      </w:r>
      <w:r w:rsidR="00C86A51">
        <w:rPr>
          <w:rFonts w:ascii="Times New Roman" w:hAnsi="Times New Roman" w:cs="Times New Roman"/>
          <w:sz w:val="24"/>
          <w:szCs w:val="24"/>
        </w:rPr>
        <w:t>(Lally,</w:t>
      </w:r>
      <w:r w:rsidR="008013C3">
        <w:rPr>
          <w:rFonts w:ascii="Times New Roman" w:hAnsi="Times New Roman" w:cs="Times New Roman"/>
          <w:sz w:val="24"/>
          <w:szCs w:val="24"/>
        </w:rPr>
        <w:t xml:space="preserve"> </w:t>
      </w:r>
      <w:r w:rsidR="00C86A51">
        <w:rPr>
          <w:rFonts w:ascii="Times New Roman" w:hAnsi="Times New Roman" w:cs="Times New Roman"/>
          <w:sz w:val="24"/>
          <w:szCs w:val="24"/>
        </w:rPr>
        <w:t>2013)</w:t>
      </w:r>
      <w:r w:rsidRPr="00C13373">
        <w:rPr>
          <w:rFonts w:ascii="Times New Roman" w:hAnsi="Times New Roman" w:cs="Times New Roman"/>
          <w:sz w:val="24"/>
          <w:szCs w:val="24"/>
        </w:rPr>
        <w:t>. I plan to observe a week that being relaxed without any efforts to stop smoking. This will entail the number of times I smoke, the times I smoke the most, my psychological condition at such times. In the subsequent weeks, I will be replacing the smoking time with different activities in a bid to change and shed off the habit. The change program will also entail small rewards if I meet set targets and punishments too. I will then graphically analyze if I have made any progress.</w:t>
      </w:r>
    </w:p>
    <w:p w:rsidR="002A3652" w:rsidRDefault="002A3652" w:rsidP="00C13373">
      <w:pPr>
        <w:spacing w:line="480" w:lineRule="auto"/>
        <w:jc w:val="both"/>
        <w:rPr>
          <w:rFonts w:ascii="Times New Roman" w:hAnsi="Times New Roman" w:cs="Times New Roman"/>
          <w:sz w:val="24"/>
          <w:szCs w:val="24"/>
        </w:rPr>
      </w:pPr>
    </w:p>
    <w:tbl>
      <w:tblPr>
        <w:tblStyle w:val="TableGrid"/>
        <w:tblpPr w:leftFromText="180" w:rightFromText="180" w:vertAnchor="text" w:tblpY="1"/>
        <w:tblOverlap w:val="never"/>
        <w:tblW w:w="0" w:type="auto"/>
        <w:tblLook w:val="04A0" w:firstRow="1" w:lastRow="0" w:firstColumn="1" w:lastColumn="0" w:noHBand="0" w:noVBand="1"/>
      </w:tblPr>
      <w:tblGrid>
        <w:gridCol w:w="2140"/>
        <w:gridCol w:w="915"/>
        <w:gridCol w:w="1255"/>
        <w:gridCol w:w="960"/>
        <w:gridCol w:w="960"/>
      </w:tblGrid>
      <w:tr w:rsidR="002A3652" w:rsidRPr="002A3652" w:rsidTr="009D2585">
        <w:trPr>
          <w:trHeight w:val="300"/>
        </w:trPr>
        <w:tc>
          <w:tcPr>
            <w:tcW w:w="214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lastRenderedPageBreak/>
              <w:t>Times</w:t>
            </w:r>
          </w:p>
        </w:tc>
        <w:tc>
          <w:tcPr>
            <w:tcW w:w="91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week 1</w:t>
            </w:r>
          </w:p>
        </w:tc>
        <w:tc>
          <w:tcPr>
            <w:tcW w:w="125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 xml:space="preserve">week 2 </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week 3</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week 4</w:t>
            </w:r>
          </w:p>
        </w:tc>
      </w:tr>
      <w:tr w:rsidR="002A3652" w:rsidRPr="002A3652" w:rsidTr="009D2585">
        <w:trPr>
          <w:trHeight w:val="300"/>
        </w:trPr>
        <w:tc>
          <w:tcPr>
            <w:tcW w:w="214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 xml:space="preserve">stressed </w:t>
            </w:r>
          </w:p>
        </w:tc>
        <w:tc>
          <w:tcPr>
            <w:tcW w:w="91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72</w:t>
            </w:r>
          </w:p>
        </w:tc>
        <w:tc>
          <w:tcPr>
            <w:tcW w:w="125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40</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50</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2</w:t>
            </w:r>
          </w:p>
        </w:tc>
      </w:tr>
      <w:tr w:rsidR="002A3652" w:rsidRPr="002A3652" w:rsidTr="009D2585">
        <w:trPr>
          <w:trHeight w:val="300"/>
        </w:trPr>
        <w:tc>
          <w:tcPr>
            <w:tcW w:w="214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 xml:space="preserve">anxious </w:t>
            </w:r>
          </w:p>
        </w:tc>
        <w:tc>
          <w:tcPr>
            <w:tcW w:w="91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50</w:t>
            </w:r>
          </w:p>
        </w:tc>
        <w:tc>
          <w:tcPr>
            <w:tcW w:w="125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20</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30</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0</w:t>
            </w:r>
          </w:p>
        </w:tc>
      </w:tr>
      <w:tr w:rsidR="002A3652" w:rsidRPr="002A3652" w:rsidTr="009D2585">
        <w:trPr>
          <w:trHeight w:val="300"/>
        </w:trPr>
        <w:tc>
          <w:tcPr>
            <w:tcW w:w="214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 xml:space="preserve">alone and bored </w:t>
            </w:r>
          </w:p>
        </w:tc>
        <w:tc>
          <w:tcPr>
            <w:tcW w:w="91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43</w:t>
            </w:r>
          </w:p>
        </w:tc>
        <w:tc>
          <w:tcPr>
            <w:tcW w:w="125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19</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19</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2</w:t>
            </w:r>
          </w:p>
        </w:tc>
      </w:tr>
      <w:tr w:rsidR="002A3652" w:rsidRPr="002A3652" w:rsidTr="009D2585">
        <w:trPr>
          <w:trHeight w:val="300"/>
        </w:trPr>
        <w:tc>
          <w:tcPr>
            <w:tcW w:w="2140" w:type="dxa"/>
            <w:noWrap/>
            <w:hideMark/>
          </w:tcPr>
          <w:p w:rsidR="002A3652" w:rsidRPr="002A3652" w:rsidRDefault="00584A4A"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disappointed</w:t>
            </w:r>
            <w:r w:rsidR="002A3652" w:rsidRPr="002A3652">
              <w:rPr>
                <w:rFonts w:ascii="Times New Roman" w:hAnsi="Times New Roman" w:cs="Times New Roman"/>
                <w:sz w:val="24"/>
                <w:szCs w:val="24"/>
              </w:rPr>
              <w:t xml:space="preserve"> </w:t>
            </w:r>
          </w:p>
        </w:tc>
        <w:tc>
          <w:tcPr>
            <w:tcW w:w="91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69</w:t>
            </w:r>
          </w:p>
        </w:tc>
        <w:tc>
          <w:tcPr>
            <w:tcW w:w="125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25</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45</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5</w:t>
            </w:r>
          </w:p>
        </w:tc>
      </w:tr>
      <w:tr w:rsidR="002A3652" w:rsidRPr="002A3652" w:rsidTr="009D2585">
        <w:trPr>
          <w:trHeight w:val="300"/>
        </w:trPr>
        <w:tc>
          <w:tcPr>
            <w:tcW w:w="214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 xml:space="preserve">with fellow smokers </w:t>
            </w:r>
          </w:p>
        </w:tc>
        <w:tc>
          <w:tcPr>
            <w:tcW w:w="91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80</w:t>
            </w:r>
          </w:p>
        </w:tc>
        <w:tc>
          <w:tcPr>
            <w:tcW w:w="125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39</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62</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5</w:t>
            </w:r>
          </w:p>
        </w:tc>
      </w:tr>
      <w:tr w:rsidR="002A3652" w:rsidRPr="002A3652" w:rsidTr="009D2585">
        <w:trPr>
          <w:trHeight w:val="300"/>
        </w:trPr>
        <w:tc>
          <w:tcPr>
            <w:tcW w:w="214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 xml:space="preserve">morning </w:t>
            </w:r>
          </w:p>
        </w:tc>
        <w:tc>
          <w:tcPr>
            <w:tcW w:w="91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32</w:t>
            </w:r>
          </w:p>
        </w:tc>
        <w:tc>
          <w:tcPr>
            <w:tcW w:w="125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15</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16</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3</w:t>
            </w:r>
          </w:p>
        </w:tc>
      </w:tr>
      <w:tr w:rsidR="002A3652" w:rsidRPr="002A3652" w:rsidTr="009D2585">
        <w:trPr>
          <w:trHeight w:val="300"/>
        </w:trPr>
        <w:tc>
          <w:tcPr>
            <w:tcW w:w="214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 xml:space="preserve">lunch </w:t>
            </w:r>
          </w:p>
        </w:tc>
        <w:tc>
          <w:tcPr>
            <w:tcW w:w="91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33</w:t>
            </w:r>
          </w:p>
        </w:tc>
        <w:tc>
          <w:tcPr>
            <w:tcW w:w="125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8</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14</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0</w:t>
            </w:r>
          </w:p>
        </w:tc>
      </w:tr>
      <w:tr w:rsidR="002A3652" w:rsidRPr="002A3652" w:rsidTr="009D2585">
        <w:trPr>
          <w:trHeight w:val="300"/>
        </w:trPr>
        <w:tc>
          <w:tcPr>
            <w:tcW w:w="214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 xml:space="preserve">evening </w:t>
            </w:r>
          </w:p>
        </w:tc>
        <w:tc>
          <w:tcPr>
            <w:tcW w:w="91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55</w:t>
            </w:r>
          </w:p>
        </w:tc>
        <w:tc>
          <w:tcPr>
            <w:tcW w:w="125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20</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30</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4</w:t>
            </w:r>
          </w:p>
        </w:tc>
      </w:tr>
      <w:tr w:rsidR="002A3652" w:rsidRPr="002A3652" w:rsidTr="009D2585">
        <w:trPr>
          <w:trHeight w:val="300"/>
        </w:trPr>
        <w:tc>
          <w:tcPr>
            <w:tcW w:w="214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bedtime</w:t>
            </w:r>
          </w:p>
        </w:tc>
        <w:tc>
          <w:tcPr>
            <w:tcW w:w="91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20</w:t>
            </w:r>
          </w:p>
        </w:tc>
        <w:tc>
          <w:tcPr>
            <w:tcW w:w="1255"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7</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7</w:t>
            </w:r>
          </w:p>
        </w:tc>
        <w:tc>
          <w:tcPr>
            <w:tcW w:w="960" w:type="dxa"/>
            <w:noWrap/>
            <w:hideMark/>
          </w:tcPr>
          <w:p w:rsidR="002A3652" w:rsidRPr="002A3652" w:rsidRDefault="002A3652" w:rsidP="009D2585">
            <w:pPr>
              <w:spacing w:line="480" w:lineRule="auto"/>
              <w:jc w:val="both"/>
              <w:rPr>
                <w:rFonts w:ascii="Times New Roman" w:hAnsi="Times New Roman" w:cs="Times New Roman"/>
                <w:sz w:val="24"/>
                <w:szCs w:val="24"/>
              </w:rPr>
            </w:pPr>
            <w:r w:rsidRPr="002A3652">
              <w:rPr>
                <w:rFonts w:ascii="Times New Roman" w:hAnsi="Times New Roman" w:cs="Times New Roman"/>
                <w:sz w:val="24"/>
                <w:szCs w:val="24"/>
              </w:rPr>
              <w:t>7</w:t>
            </w:r>
          </w:p>
        </w:tc>
      </w:tr>
    </w:tbl>
    <w:p w:rsidR="002A3652" w:rsidRPr="00C13373" w:rsidRDefault="009D2585" w:rsidP="00C1337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br w:type="textWrapping" w:clear="all"/>
        <w:t xml:space="preserve">Table1. Weekly cigarette consumption </w:t>
      </w:r>
    </w:p>
    <w:p w:rsidR="00C13373" w:rsidRDefault="00C13373" w:rsidP="00C13373">
      <w:pPr>
        <w:spacing w:line="480" w:lineRule="auto"/>
        <w:jc w:val="both"/>
        <w:rPr>
          <w:rFonts w:ascii="Times New Roman" w:hAnsi="Times New Roman" w:cs="Times New Roman"/>
          <w:sz w:val="24"/>
          <w:szCs w:val="24"/>
        </w:rPr>
      </w:pPr>
      <w:r w:rsidRPr="00C13373">
        <w:rPr>
          <w:rFonts w:ascii="Times New Roman" w:hAnsi="Times New Roman" w:cs="Times New Roman"/>
          <w:sz w:val="24"/>
          <w:szCs w:val="24"/>
        </w:rPr>
        <w:t xml:space="preserve"> In the first week, I noted that I would smoke mostly in the morning, lunch hours, before dinner, and before sleeping. This was the first pattern I noted.  Also, I noted that I smoked a lot each time I was stressed or had an assignment with short notice, when anxious, alone and bored, with my fellow smokers, and when disappointed. However, I smoked the most when with fellow smokers or stressed. The evening was the time that I smoked the most.  The second week shows a decreasing rate in the number of pieces I smoked at different times and also in different situations. The third week shows an increasing trend with the rate of smoking striking higher pieces than those in week two. Oblivious of this, week 4 indicates the lowest number of pieces smoked. </w:t>
      </w:r>
    </w:p>
    <w:p w:rsidR="00950A09" w:rsidRDefault="00950A09" w:rsidP="00C13373">
      <w:pPr>
        <w:spacing w:line="480" w:lineRule="auto"/>
        <w:jc w:val="both"/>
        <w:rPr>
          <w:rFonts w:ascii="Times New Roman" w:hAnsi="Times New Roman" w:cs="Times New Roman"/>
          <w:sz w:val="24"/>
          <w:szCs w:val="24"/>
        </w:rPr>
      </w:pPr>
      <w:r>
        <w:rPr>
          <w:noProof/>
        </w:rPr>
        <w:lastRenderedPageBreak/>
        <w:drawing>
          <wp:inline distT="0" distB="0" distL="0" distR="0" wp14:anchorId="281741F5" wp14:editId="1F4A1F3C">
            <wp:extent cx="4572000" cy="3437792"/>
            <wp:effectExtent l="0" t="0" r="0" b="1079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078C6" w:rsidRPr="00C13373" w:rsidRDefault="00A078C6" w:rsidP="00C1337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Graph 1: Weekly smoking </w:t>
      </w:r>
      <w:r w:rsidR="00584A4A">
        <w:rPr>
          <w:rFonts w:ascii="Times New Roman" w:hAnsi="Times New Roman" w:cs="Times New Roman"/>
          <w:sz w:val="24"/>
          <w:szCs w:val="24"/>
        </w:rPr>
        <w:t>monitory</w:t>
      </w:r>
    </w:p>
    <w:p w:rsidR="00C13373" w:rsidRPr="00C13373" w:rsidRDefault="00C13373" w:rsidP="00C13373">
      <w:pPr>
        <w:spacing w:line="480" w:lineRule="auto"/>
        <w:jc w:val="both"/>
        <w:rPr>
          <w:rFonts w:ascii="Times New Roman" w:hAnsi="Times New Roman" w:cs="Times New Roman"/>
          <w:sz w:val="24"/>
          <w:szCs w:val="24"/>
        </w:rPr>
      </w:pPr>
      <w:r w:rsidRPr="00C13373">
        <w:rPr>
          <w:rFonts w:ascii="Times New Roman" w:hAnsi="Times New Roman" w:cs="Times New Roman"/>
          <w:sz w:val="24"/>
          <w:szCs w:val="24"/>
        </w:rPr>
        <w:t xml:space="preserve">  According to the behaviorism theory of classical condition, an individual learns to associate formerly unrelated stimuli</w:t>
      </w:r>
      <w:r w:rsidR="00584A4A">
        <w:rPr>
          <w:rFonts w:ascii="Times New Roman" w:hAnsi="Times New Roman" w:cs="Times New Roman"/>
          <w:sz w:val="24"/>
          <w:szCs w:val="24"/>
        </w:rPr>
        <w:t xml:space="preserve"> </w:t>
      </w:r>
      <w:r w:rsidR="00CE2298">
        <w:rPr>
          <w:rFonts w:ascii="Times New Roman" w:hAnsi="Times New Roman" w:cs="Times New Roman"/>
          <w:sz w:val="24"/>
          <w:szCs w:val="24"/>
        </w:rPr>
        <w:t>(Moore</w:t>
      </w:r>
      <w:r w:rsidR="00584A4A">
        <w:rPr>
          <w:rFonts w:ascii="Times New Roman" w:hAnsi="Times New Roman" w:cs="Times New Roman"/>
          <w:sz w:val="24"/>
          <w:szCs w:val="24"/>
        </w:rPr>
        <w:t>, 2011</w:t>
      </w:r>
      <w:r w:rsidR="00CE2298">
        <w:rPr>
          <w:rFonts w:ascii="Times New Roman" w:hAnsi="Times New Roman" w:cs="Times New Roman"/>
          <w:sz w:val="24"/>
          <w:szCs w:val="24"/>
        </w:rPr>
        <w:t>)</w:t>
      </w:r>
      <w:r w:rsidRPr="00C13373">
        <w:rPr>
          <w:rFonts w:ascii="Times New Roman" w:hAnsi="Times New Roman" w:cs="Times New Roman"/>
          <w:sz w:val="24"/>
          <w:szCs w:val="24"/>
        </w:rPr>
        <w:t xml:space="preserve">.  In the case of smoking, an individual associates smoking with different feelings and events too. This way, such situations unconsciously bring about cravings and "cue" the smoking behavior. In my case, stress, disappointment led to very high rates of smoking.  On noting this in the first week, I came up with a strategy that each time that I felt stressed I would hang around people, listen to music. I also decided to share my disappointments. To reduce the smoking rate in the morning I decided to start jogging immediately I got off the bed, get serious with my piano practice during lunchtime, spend time knitting crotches in the evening and take part in paid short surveys online before sleeping.   </w:t>
      </w:r>
    </w:p>
    <w:p w:rsidR="00C13373" w:rsidRPr="00C13373" w:rsidRDefault="00C13373" w:rsidP="00C13373">
      <w:pPr>
        <w:spacing w:line="480" w:lineRule="auto"/>
        <w:jc w:val="both"/>
        <w:rPr>
          <w:rFonts w:ascii="Times New Roman" w:hAnsi="Times New Roman" w:cs="Times New Roman"/>
          <w:sz w:val="24"/>
          <w:szCs w:val="24"/>
        </w:rPr>
      </w:pPr>
      <w:r w:rsidRPr="00C13373">
        <w:rPr>
          <w:rFonts w:ascii="Times New Roman" w:hAnsi="Times New Roman" w:cs="Times New Roman"/>
          <w:sz w:val="24"/>
          <w:szCs w:val="24"/>
        </w:rPr>
        <w:t xml:space="preserve"> The social cognitive theory dictates that individuals learn different behaviors from one another. This theory further posits behavior as a product of reciprocal interactions between environmental </w:t>
      </w:r>
      <w:r w:rsidRPr="00C13373">
        <w:rPr>
          <w:rFonts w:ascii="Times New Roman" w:hAnsi="Times New Roman" w:cs="Times New Roman"/>
          <w:sz w:val="24"/>
          <w:szCs w:val="24"/>
        </w:rPr>
        <w:lastRenderedPageBreak/>
        <w:t>influences, cognitive and behavioral</w:t>
      </w:r>
      <w:r w:rsidR="00584A4A">
        <w:rPr>
          <w:rFonts w:ascii="Times New Roman" w:hAnsi="Times New Roman" w:cs="Times New Roman"/>
          <w:sz w:val="24"/>
          <w:szCs w:val="24"/>
        </w:rPr>
        <w:t xml:space="preserve"> </w:t>
      </w:r>
      <w:r w:rsidR="003C09D8">
        <w:rPr>
          <w:rFonts w:ascii="Times New Roman" w:hAnsi="Times New Roman" w:cs="Times New Roman"/>
          <w:sz w:val="24"/>
          <w:szCs w:val="24"/>
        </w:rPr>
        <w:t>(Wood</w:t>
      </w:r>
      <w:r w:rsidR="00584A4A">
        <w:rPr>
          <w:rFonts w:ascii="Times New Roman" w:hAnsi="Times New Roman" w:cs="Times New Roman"/>
          <w:sz w:val="24"/>
          <w:szCs w:val="24"/>
        </w:rPr>
        <w:t>, 2016</w:t>
      </w:r>
      <w:r w:rsidR="003C09D8">
        <w:rPr>
          <w:rFonts w:ascii="Times New Roman" w:hAnsi="Times New Roman" w:cs="Times New Roman"/>
          <w:sz w:val="24"/>
          <w:szCs w:val="24"/>
        </w:rPr>
        <w:t>)</w:t>
      </w:r>
      <w:r w:rsidRPr="00C13373">
        <w:rPr>
          <w:rFonts w:ascii="Times New Roman" w:hAnsi="Times New Roman" w:cs="Times New Roman"/>
          <w:sz w:val="24"/>
          <w:szCs w:val="24"/>
        </w:rPr>
        <w:t xml:space="preserve">. This explains how smoking became part of me: association with smokers. The theory further explains that people's thoughts, feelings, and behaviors can interact with and influence each other to maintain problem behaviors. From the data, it is evident that I smoke a lot when with fellow smokers. To mitigate this, I decided to keep myself preoccupied to reduce the number of meetings and hours spent together. </w:t>
      </w:r>
    </w:p>
    <w:p w:rsidR="00C13373" w:rsidRPr="00C13373" w:rsidRDefault="00C13373" w:rsidP="00C13373">
      <w:pPr>
        <w:spacing w:line="480" w:lineRule="auto"/>
        <w:jc w:val="both"/>
        <w:rPr>
          <w:rFonts w:ascii="Times New Roman" w:hAnsi="Times New Roman" w:cs="Times New Roman"/>
          <w:sz w:val="24"/>
          <w:szCs w:val="24"/>
        </w:rPr>
      </w:pPr>
      <w:r w:rsidRPr="00C13373">
        <w:rPr>
          <w:rFonts w:ascii="Times New Roman" w:hAnsi="Times New Roman" w:cs="Times New Roman"/>
          <w:sz w:val="24"/>
          <w:szCs w:val="24"/>
        </w:rPr>
        <w:t>People's behavioral intentions and behaviors are highly dependent on their attitudes, subjective norms, and amount of control one perceives to have over their behavior. This is per the theory of planned behavior. Moreover, the health belief model implies that engagement or lack of engagement in health-promoting behavior can forecast an individual's belief in susceptibility, threat, benefits of taking or not taking the health action and the power to take action</w:t>
      </w:r>
      <w:r w:rsidR="00584A4A">
        <w:rPr>
          <w:rFonts w:ascii="Times New Roman" w:hAnsi="Times New Roman" w:cs="Times New Roman"/>
          <w:sz w:val="24"/>
          <w:szCs w:val="24"/>
        </w:rPr>
        <w:t xml:space="preserve"> </w:t>
      </w:r>
      <w:r w:rsidR="00B044A7">
        <w:rPr>
          <w:rFonts w:ascii="Times New Roman" w:hAnsi="Times New Roman" w:cs="Times New Roman"/>
          <w:sz w:val="24"/>
          <w:szCs w:val="24"/>
        </w:rPr>
        <w:t>(</w:t>
      </w:r>
      <w:proofErr w:type="spellStart"/>
      <w:r w:rsidR="00B044A7">
        <w:rPr>
          <w:rFonts w:ascii="Times New Roman" w:hAnsi="Times New Roman" w:cs="Times New Roman"/>
          <w:sz w:val="24"/>
          <w:szCs w:val="24"/>
        </w:rPr>
        <w:t>Glanz</w:t>
      </w:r>
      <w:proofErr w:type="spellEnd"/>
      <w:r w:rsidR="00584A4A">
        <w:rPr>
          <w:rFonts w:ascii="Times New Roman" w:hAnsi="Times New Roman" w:cs="Times New Roman"/>
          <w:sz w:val="24"/>
          <w:szCs w:val="24"/>
        </w:rPr>
        <w:t>, 2008</w:t>
      </w:r>
      <w:r w:rsidR="00B044A7">
        <w:rPr>
          <w:rFonts w:ascii="Times New Roman" w:hAnsi="Times New Roman" w:cs="Times New Roman"/>
          <w:sz w:val="24"/>
          <w:szCs w:val="24"/>
        </w:rPr>
        <w:t>)</w:t>
      </w:r>
      <w:r w:rsidRPr="00C13373">
        <w:rPr>
          <w:rFonts w:ascii="Times New Roman" w:hAnsi="Times New Roman" w:cs="Times New Roman"/>
          <w:sz w:val="24"/>
          <w:szCs w:val="24"/>
        </w:rPr>
        <w:t>. The fear of contracting a respiratory illness, the will to be considerate of other people's health, the threat that smoking poses to the environment and the self-determination to achieve my goal explains why in week two, the rate of smoking went down during different times and situations too.</w:t>
      </w:r>
    </w:p>
    <w:p w:rsidR="00C13373" w:rsidRPr="00C13373" w:rsidRDefault="00C13373" w:rsidP="00C13373">
      <w:pPr>
        <w:spacing w:line="480" w:lineRule="auto"/>
        <w:jc w:val="both"/>
        <w:rPr>
          <w:rFonts w:ascii="Times New Roman" w:hAnsi="Times New Roman" w:cs="Times New Roman"/>
          <w:sz w:val="24"/>
          <w:szCs w:val="24"/>
        </w:rPr>
      </w:pPr>
      <w:r w:rsidRPr="00C13373">
        <w:rPr>
          <w:rFonts w:ascii="Times New Roman" w:hAnsi="Times New Roman" w:cs="Times New Roman"/>
          <w:sz w:val="24"/>
          <w:szCs w:val="24"/>
        </w:rPr>
        <w:t xml:space="preserve"> Relapses and slips are common but are part of the recovery process depending on various risk </w:t>
      </w:r>
      <w:r w:rsidR="00AF7E06">
        <w:rPr>
          <w:rFonts w:ascii="Times New Roman" w:hAnsi="Times New Roman" w:cs="Times New Roman"/>
          <w:sz w:val="24"/>
          <w:szCs w:val="24"/>
        </w:rPr>
        <w:t xml:space="preserve">factors. </w:t>
      </w:r>
      <w:proofErr w:type="spellStart"/>
      <w:r w:rsidR="00AF7E06">
        <w:rPr>
          <w:rFonts w:ascii="Times New Roman" w:hAnsi="Times New Roman" w:cs="Times New Roman"/>
          <w:sz w:val="24"/>
          <w:szCs w:val="24"/>
        </w:rPr>
        <w:t>Marlatt</w:t>
      </w:r>
      <w:proofErr w:type="spellEnd"/>
      <w:r w:rsidR="00AF7E06">
        <w:rPr>
          <w:rFonts w:ascii="Times New Roman" w:hAnsi="Times New Roman" w:cs="Times New Roman"/>
          <w:sz w:val="24"/>
          <w:szCs w:val="24"/>
        </w:rPr>
        <w:t xml:space="preserve"> and </w:t>
      </w:r>
      <w:r w:rsidR="00584A4A">
        <w:rPr>
          <w:rFonts w:ascii="Times New Roman" w:hAnsi="Times New Roman" w:cs="Times New Roman"/>
          <w:sz w:val="24"/>
          <w:szCs w:val="24"/>
        </w:rPr>
        <w:t>Gordon (</w:t>
      </w:r>
      <w:r w:rsidR="00AF7E06">
        <w:rPr>
          <w:rFonts w:ascii="Times New Roman" w:hAnsi="Times New Roman" w:cs="Times New Roman"/>
          <w:sz w:val="24"/>
          <w:szCs w:val="24"/>
        </w:rPr>
        <w:t>2005</w:t>
      </w:r>
      <w:r w:rsidRPr="00C13373">
        <w:rPr>
          <w:rFonts w:ascii="Times New Roman" w:hAnsi="Times New Roman" w:cs="Times New Roman"/>
          <w:sz w:val="24"/>
          <w:szCs w:val="24"/>
        </w:rPr>
        <w:t xml:space="preserve">) in their cognitive-behavioral model state that relapse or slip is likely after an effective recovery process and occurs due to negative emotional states, interpersonal conflicts, and social pressure. Slips result due to cravings and the effects of change. In the third week, I almost got back to where I was in the first week. The cravings resulted from the nicotine withdrawal symptoms I was experiencing such irritability, frustration, nervousness, difficulty concentrating, restlessness, headaches, insomnia, and fatigue. However, on analysis of my trend during the third week, I noted the slip and decided to mitigate it. I formed a social chat group to keep in touch with my friends who are smokers without physically meeting them, I announced </w:t>
      </w:r>
      <w:r w:rsidRPr="00C13373">
        <w:rPr>
          <w:rFonts w:ascii="Times New Roman" w:hAnsi="Times New Roman" w:cs="Times New Roman"/>
          <w:sz w:val="24"/>
          <w:szCs w:val="24"/>
        </w:rPr>
        <w:lastRenderedPageBreak/>
        <w:t>again to my family that I was determined to quit smoking, I set a daily reminder of my goal and a new mindset and I promised myself a new makeover set that I would reward myself for improving. These were combined with the initial plans of engaging in various destructive activities and the results are a success in week four.</w:t>
      </w:r>
    </w:p>
    <w:p w:rsidR="00F82194" w:rsidRDefault="00C13373" w:rsidP="00C13373">
      <w:pPr>
        <w:spacing w:line="480" w:lineRule="auto"/>
        <w:jc w:val="both"/>
        <w:rPr>
          <w:rFonts w:ascii="Times New Roman" w:hAnsi="Times New Roman" w:cs="Times New Roman"/>
          <w:sz w:val="24"/>
          <w:szCs w:val="24"/>
        </w:rPr>
      </w:pPr>
      <w:r w:rsidRPr="00C13373">
        <w:rPr>
          <w:rFonts w:ascii="Times New Roman" w:hAnsi="Times New Roman" w:cs="Times New Roman"/>
          <w:sz w:val="24"/>
          <w:szCs w:val="24"/>
        </w:rPr>
        <w:t>Habits are a sequence, a routine that can easily be broken. It takes an understanding of the habit, the need to shed it off then an action plan. The action plan if monitored gives insights on ways to increase efficacy. However, there is a possibility of slips since habitats are part of an individual and this should be addressed as soon as it is noted to prevent a full-blown relapse. All in all, it takes discipline and determination to shed off or enhance any habit.</w:t>
      </w:r>
    </w:p>
    <w:p w:rsidR="00F82194" w:rsidRDefault="00F82194">
      <w:pPr>
        <w:rPr>
          <w:rFonts w:ascii="Times New Roman" w:hAnsi="Times New Roman" w:cs="Times New Roman"/>
          <w:sz w:val="24"/>
          <w:szCs w:val="24"/>
        </w:rPr>
      </w:pPr>
      <w:r>
        <w:rPr>
          <w:rFonts w:ascii="Times New Roman" w:hAnsi="Times New Roman" w:cs="Times New Roman"/>
          <w:sz w:val="24"/>
          <w:szCs w:val="24"/>
        </w:rPr>
        <w:br w:type="page"/>
      </w:r>
    </w:p>
    <w:p w:rsidR="006D2028" w:rsidRDefault="007A4FC8" w:rsidP="007A4FC8">
      <w:pPr>
        <w:tabs>
          <w:tab w:val="left" w:pos="66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F82194">
        <w:rPr>
          <w:rFonts w:ascii="Times New Roman" w:hAnsi="Times New Roman" w:cs="Times New Roman"/>
          <w:sz w:val="24"/>
          <w:szCs w:val="24"/>
        </w:rPr>
        <w:t>References</w:t>
      </w:r>
    </w:p>
    <w:p w:rsidR="00F82194" w:rsidRDefault="00F82194" w:rsidP="007A4FC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Brandon, T. H., </w:t>
      </w:r>
      <w:r w:rsidR="00584A4A">
        <w:rPr>
          <w:rFonts w:ascii="Times New Roman" w:hAnsi="Times New Roman" w:cs="Times New Roman"/>
          <w:sz w:val="24"/>
          <w:szCs w:val="24"/>
        </w:rPr>
        <w:t>Vitrine</w:t>
      </w:r>
      <w:r>
        <w:rPr>
          <w:rFonts w:ascii="Times New Roman" w:hAnsi="Times New Roman" w:cs="Times New Roman"/>
          <w:sz w:val="24"/>
          <w:szCs w:val="24"/>
        </w:rPr>
        <w:t>, J. I., &amp; Litvin, E. B. (2007). Relapse and relapse prevention. Annu. Rev. Clin. Psychol., 3, 257-284.</w:t>
      </w:r>
    </w:p>
    <w:p w:rsidR="00F82194" w:rsidRDefault="00F82194" w:rsidP="007A4FC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Glanz, K., Rimer, B. K., &amp; Viswanath, K. (Eds.). (2008). Health behavior and health education: theory, research, and practice. John Wiley &amp; Sons.</w:t>
      </w:r>
    </w:p>
    <w:p w:rsidR="00F82194" w:rsidRDefault="00F82194" w:rsidP="007A4FC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Lally, P., &amp; Gardner, B. (2013). Promoting habit formation. Health Psychology Review, 7(sup1), S137-S158.</w:t>
      </w:r>
    </w:p>
    <w:p w:rsidR="00F82194" w:rsidRDefault="00F82194" w:rsidP="007A4FC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Marlatt, G. A., &amp; Donovan, D. M. (Eds.). (2005). Relapse prevention: Maintenance strategies in the treatment of addictive behaviors. Guilford press.</w:t>
      </w:r>
    </w:p>
    <w:p w:rsidR="00F82194" w:rsidRDefault="00F82194" w:rsidP="007A4FC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McLeod, S. (2015). Skinner-operant conditioning.</w:t>
      </w:r>
    </w:p>
    <w:p w:rsidR="00F82194" w:rsidRDefault="00F82194" w:rsidP="007A4FC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Moore, J. (2011). Behaviorism. The Psychological Record, 61(3), 449-463.</w:t>
      </w:r>
    </w:p>
    <w:p w:rsidR="00F82194" w:rsidRDefault="00F82194" w:rsidP="007A4FC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Wood, W., &amp; Rünger, D. (2016). Psychology of habit. Annual review of psychology, 67, 289-314.</w:t>
      </w:r>
    </w:p>
    <w:p w:rsidR="00F82194" w:rsidRDefault="00F82194" w:rsidP="00C13373">
      <w:pPr>
        <w:spacing w:line="480" w:lineRule="auto"/>
        <w:jc w:val="both"/>
        <w:rPr>
          <w:rFonts w:ascii="Times New Roman" w:hAnsi="Times New Roman" w:cs="Times New Roman"/>
          <w:sz w:val="24"/>
          <w:szCs w:val="24"/>
        </w:rPr>
      </w:pPr>
    </w:p>
    <w:p w:rsidR="009A31B9" w:rsidRDefault="009A31B9" w:rsidP="00C13373">
      <w:pPr>
        <w:spacing w:line="480" w:lineRule="auto"/>
        <w:jc w:val="both"/>
        <w:rPr>
          <w:rFonts w:ascii="Times New Roman" w:hAnsi="Times New Roman" w:cs="Times New Roman"/>
          <w:sz w:val="24"/>
          <w:szCs w:val="24"/>
        </w:rPr>
      </w:pPr>
    </w:p>
    <w:p w:rsidR="009A31B9" w:rsidRDefault="009A31B9" w:rsidP="00C13373">
      <w:pPr>
        <w:spacing w:line="480" w:lineRule="auto"/>
        <w:jc w:val="both"/>
        <w:rPr>
          <w:rFonts w:ascii="Times New Roman" w:hAnsi="Times New Roman" w:cs="Times New Roman"/>
          <w:sz w:val="24"/>
          <w:szCs w:val="24"/>
        </w:rPr>
      </w:pPr>
    </w:p>
    <w:p w:rsidR="009A31B9" w:rsidRDefault="009A31B9" w:rsidP="00C13373">
      <w:pPr>
        <w:spacing w:line="480" w:lineRule="auto"/>
        <w:jc w:val="both"/>
        <w:rPr>
          <w:rFonts w:ascii="Times New Roman" w:hAnsi="Times New Roman" w:cs="Times New Roman"/>
          <w:sz w:val="24"/>
          <w:szCs w:val="24"/>
        </w:rPr>
      </w:pPr>
    </w:p>
    <w:p w:rsidR="009A31B9" w:rsidRDefault="009A31B9" w:rsidP="00C13373">
      <w:pPr>
        <w:spacing w:line="480" w:lineRule="auto"/>
        <w:jc w:val="both"/>
        <w:rPr>
          <w:rFonts w:ascii="Times New Roman" w:hAnsi="Times New Roman" w:cs="Times New Roman"/>
          <w:sz w:val="24"/>
          <w:szCs w:val="24"/>
        </w:rPr>
      </w:pPr>
    </w:p>
    <w:p w:rsidR="009A31B9" w:rsidRDefault="009A31B9" w:rsidP="00C13373">
      <w:pPr>
        <w:spacing w:line="480" w:lineRule="auto"/>
        <w:jc w:val="both"/>
        <w:rPr>
          <w:rFonts w:ascii="Times New Roman" w:hAnsi="Times New Roman" w:cs="Times New Roman"/>
          <w:sz w:val="24"/>
          <w:szCs w:val="24"/>
        </w:rPr>
      </w:pPr>
    </w:p>
    <w:p w:rsidR="009A31B9" w:rsidRDefault="009A31B9" w:rsidP="00C13373">
      <w:pPr>
        <w:spacing w:line="480" w:lineRule="auto"/>
        <w:jc w:val="both"/>
        <w:rPr>
          <w:rFonts w:ascii="Times New Roman" w:hAnsi="Times New Roman" w:cs="Times New Roman"/>
          <w:sz w:val="24"/>
          <w:szCs w:val="24"/>
        </w:rPr>
      </w:pPr>
    </w:p>
    <w:p w:rsidR="009A31B9" w:rsidRDefault="009A31B9" w:rsidP="00C13373">
      <w:pPr>
        <w:spacing w:line="480" w:lineRule="auto"/>
        <w:jc w:val="both"/>
        <w:rPr>
          <w:rFonts w:ascii="Times New Roman" w:hAnsi="Times New Roman" w:cs="Times New Roman"/>
          <w:sz w:val="24"/>
          <w:szCs w:val="24"/>
        </w:rPr>
      </w:pPr>
    </w:p>
    <w:p w:rsidR="009A31B9" w:rsidRDefault="009A31B9" w:rsidP="00C13373">
      <w:pPr>
        <w:spacing w:line="480" w:lineRule="auto"/>
        <w:jc w:val="both"/>
        <w:rPr>
          <w:rFonts w:ascii="Times New Roman" w:hAnsi="Times New Roman" w:cs="Times New Roman"/>
          <w:sz w:val="24"/>
          <w:szCs w:val="24"/>
        </w:rPr>
      </w:pPr>
    </w:p>
    <w:p w:rsidR="009A31B9" w:rsidRDefault="009A31B9" w:rsidP="00C13373">
      <w:pPr>
        <w:spacing w:line="480" w:lineRule="auto"/>
        <w:jc w:val="both"/>
        <w:rPr>
          <w:rFonts w:ascii="Times New Roman" w:hAnsi="Times New Roman" w:cs="Times New Roman"/>
          <w:sz w:val="24"/>
          <w:szCs w:val="24"/>
        </w:rPr>
      </w:pPr>
    </w:p>
    <w:p w:rsidR="009A31B9" w:rsidRDefault="009A31B9" w:rsidP="00C13373">
      <w:pPr>
        <w:spacing w:line="480" w:lineRule="auto"/>
        <w:jc w:val="both"/>
        <w:rPr>
          <w:rFonts w:ascii="Times New Roman" w:hAnsi="Times New Roman" w:cs="Times New Roman"/>
          <w:sz w:val="24"/>
          <w:szCs w:val="24"/>
        </w:rPr>
      </w:pPr>
    </w:p>
    <w:p w:rsidR="009A31B9" w:rsidRDefault="009A31B9" w:rsidP="00C13373">
      <w:pPr>
        <w:spacing w:line="480" w:lineRule="auto"/>
        <w:jc w:val="both"/>
        <w:rPr>
          <w:rFonts w:ascii="Times New Roman" w:hAnsi="Times New Roman" w:cs="Times New Roman"/>
          <w:sz w:val="24"/>
          <w:szCs w:val="24"/>
        </w:rPr>
      </w:pPr>
    </w:p>
    <w:p w:rsidR="009A31B9" w:rsidRDefault="009A31B9" w:rsidP="00C13373">
      <w:pPr>
        <w:spacing w:line="480" w:lineRule="auto"/>
        <w:jc w:val="both"/>
        <w:rPr>
          <w:rFonts w:ascii="Times New Roman" w:hAnsi="Times New Roman" w:cs="Times New Roman"/>
          <w:sz w:val="24"/>
          <w:szCs w:val="24"/>
        </w:rPr>
      </w:pPr>
    </w:p>
    <w:p w:rsidR="009A31B9" w:rsidRDefault="009A31B9" w:rsidP="00C13373">
      <w:pPr>
        <w:spacing w:line="480" w:lineRule="auto"/>
        <w:jc w:val="both"/>
        <w:rPr>
          <w:rFonts w:ascii="Times New Roman" w:hAnsi="Times New Roman" w:cs="Times New Roman"/>
          <w:sz w:val="24"/>
          <w:szCs w:val="24"/>
        </w:rPr>
      </w:pPr>
    </w:p>
    <w:p w:rsidR="009A31B9" w:rsidRPr="00C13373" w:rsidRDefault="009A31B9" w:rsidP="00C13373">
      <w:pPr>
        <w:spacing w:line="480" w:lineRule="auto"/>
        <w:jc w:val="both"/>
        <w:rPr>
          <w:rFonts w:ascii="Times New Roman" w:hAnsi="Times New Roman" w:cs="Times New Roman"/>
          <w:sz w:val="24"/>
          <w:szCs w:val="24"/>
        </w:rPr>
      </w:pPr>
    </w:p>
    <w:sectPr w:rsidR="009A31B9" w:rsidRPr="00C13373" w:rsidSect="00AC54C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0BA" w:rsidRDefault="00BE40BA" w:rsidP="00AC54CC">
      <w:pPr>
        <w:spacing w:after="0" w:line="240" w:lineRule="auto"/>
      </w:pPr>
      <w:r>
        <w:separator/>
      </w:r>
    </w:p>
  </w:endnote>
  <w:endnote w:type="continuationSeparator" w:id="0">
    <w:p w:rsidR="00BE40BA" w:rsidRDefault="00BE40BA" w:rsidP="00AC5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4FC8" w:rsidRDefault="007A4F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4FC8" w:rsidRDefault="007A4FC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4FC8" w:rsidRDefault="007A4F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0BA" w:rsidRDefault="00BE40BA" w:rsidP="00AC54CC">
      <w:pPr>
        <w:spacing w:after="0" w:line="240" w:lineRule="auto"/>
      </w:pPr>
      <w:r>
        <w:separator/>
      </w:r>
    </w:p>
  </w:footnote>
  <w:footnote w:type="continuationSeparator" w:id="0">
    <w:p w:rsidR="00BE40BA" w:rsidRDefault="00BE40BA" w:rsidP="00AC54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4FC8" w:rsidRDefault="007A4F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6023528"/>
      <w:docPartObj>
        <w:docPartGallery w:val="Page Numbers (Top of Page)"/>
        <w:docPartUnique/>
      </w:docPartObj>
    </w:sdtPr>
    <w:sdtEndPr>
      <w:rPr>
        <w:noProof/>
      </w:rPr>
    </w:sdtEndPr>
    <w:sdtContent>
      <w:p w:rsidR="00AC54CC" w:rsidRDefault="00AC54CC">
        <w:pPr>
          <w:pStyle w:val="Header"/>
          <w:jc w:val="right"/>
        </w:pPr>
        <w:r w:rsidRPr="00AC54CC">
          <w:rPr>
            <w:rFonts w:ascii="Times New Roman" w:hAnsi="Times New Roman" w:cs="Times New Roman"/>
            <w:sz w:val="24"/>
            <w:szCs w:val="24"/>
          </w:rPr>
          <w:t>HABITS</w:t>
        </w:r>
        <w:r>
          <w:t xml:space="preserve">                                                                                                                                                                      </w:t>
        </w:r>
        <w:r>
          <w:fldChar w:fldCharType="begin"/>
        </w:r>
        <w:r>
          <w:instrText xml:space="preserve"> PAGE   \* MERGEFORMAT </w:instrText>
        </w:r>
        <w:r>
          <w:fldChar w:fldCharType="separate"/>
        </w:r>
        <w:r w:rsidR="007A4FC8">
          <w:rPr>
            <w:noProof/>
          </w:rPr>
          <w:t>9</w:t>
        </w:r>
        <w:r>
          <w:rPr>
            <w:noProof/>
          </w:rPr>
          <w:fldChar w:fldCharType="end"/>
        </w:r>
      </w:p>
    </w:sdtContent>
  </w:sdt>
  <w:p w:rsidR="00AC54CC" w:rsidRDefault="00AC54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54CC" w:rsidRPr="00AC54CC" w:rsidRDefault="007A4FC8">
    <w:pPr>
      <w:pStyle w:val="Header"/>
      <w:rPr>
        <w:rFonts w:ascii="Times New Roman" w:hAnsi="Times New Roman" w:cs="Times New Roman"/>
        <w:sz w:val="24"/>
        <w:szCs w:val="24"/>
      </w:rPr>
    </w:pPr>
    <w:bookmarkStart w:id="0" w:name="_GoBack"/>
    <w:r w:rsidRPr="007A4FC8">
      <w:rPr>
        <w:rFonts w:ascii="Times New Roman" w:hAnsi="Times New Roman" w:cs="Times New Roman"/>
        <w:b/>
        <w:sz w:val="24"/>
        <w:szCs w:val="24"/>
      </w:rPr>
      <w:t>Running H</w:t>
    </w:r>
    <w:r w:rsidR="00AC54CC" w:rsidRPr="007A4FC8">
      <w:rPr>
        <w:rFonts w:ascii="Times New Roman" w:hAnsi="Times New Roman" w:cs="Times New Roman"/>
        <w:b/>
        <w:sz w:val="24"/>
        <w:szCs w:val="24"/>
      </w:rPr>
      <w:t>ead: SHEDDING OFF BAD HABITS</w:t>
    </w:r>
    <w:bookmarkEnd w:id="0"/>
    <w:r w:rsidR="00AC54CC">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wNLUwM7e0NDQ0s7BU0lEKTi0uzszPAykwrAUAcQVdDCwAAAA="/>
  </w:docVars>
  <w:rsids>
    <w:rsidRoot w:val="00C13373"/>
    <w:rsid w:val="002A3652"/>
    <w:rsid w:val="003C09D8"/>
    <w:rsid w:val="00584A4A"/>
    <w:rsid w:val="00656AAC"/>
    <w:rsid w:val="006D2028"/>
    <w:rsid w:val="007A4FC8"/>
    <w:rsid w:val="007C0AFB"/>
    <w:rsid w:val="007D42BD"/>
    <w:rsid w:val="008013C3"/>
    <w:rsid w:val="0093283B"/>
    <w:rsid w:val="00950A09"/>
    <w:rsid w:val="009A31B9"/>
    <w:rsid w:val="009B23B3"/>
    <w:rsid w:val="009D2585"/>
    <w:rsid w:val="00A078C6"/>
    <w:rsid w:val="00A740F3"/>
    <w:rsid w:val="00AC54CC"/>
    <w:rsid w:val="00AF7E06"/>
    <w:rsid w:val="00B044A7"/>
    <w:rsid w:val="00B3488B"/>
    <w:rsid w:val="00BE40BA"/>
    <w:rsid w:val="00C13373"/>
    <w:rsid w:val="00C86A51"/>
    <w:rsid w:val="00CE2298"/>
    <w:rsid w:val="00D04548"/>
    <w:rsid w:val="00D539D0"/>
    <w:rsid w:val="00D91B7A"/>
    <w:rsid w:val="00F82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2E936E6-4DDF-4524-A487-D0FC4D34C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5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54CC"/>
  </w:style>
  <w:style w:type="paragraph" w:styleId="Footer">
    <w:name w:val="footer"/>
    <w:basedOn w:val="Normal"/>
    <w:link w:val="FooterChar"/>
    <w:uiPriority w:val="99"/>
    <w:unhideWhenUsed/>
    <w:rsid w:val="00AC5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4CC"/>
  </w:style>
  <w:style w:type="table" w:styleId="TableGrid">
    <w:name w:val="Table Grid"/>
    <w:basedOn w:val="TableNormal"/>
    <w:uiPriority w:val="39"/>
    <w:rsid w:val="002A36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4318437">
      <w:bodyDiv w:val="1"/>
      <w:marLeft w:val="0"/>
      <w:marRight w:val="0"/>
      <w:marTop w:val="0"/>
      <w:marBottom w:val="0"/>
      <w:divBdr>
        <w:top w:val="none" w:sz="0" w:space="0" w:color="auto"/>
        <w:left w:val="none" w:sz="0" w:space="0" w:color="auto"/>
        <w:bottom w:val="none" w:sz="0" w:space="0" w:color="auto"/>
        <w:right w:val="none" w:sz="0" w:space="0" w:color="auto"/>
      </w:divBdr>
    </w:div>
    <w:div w:id="1006127754">
      <w:bodyDiv w:val="1"/>
      <w:marLeft w:val="0"/>
      <w:marRight w:val="0"/>
      <w:marTop w:val="0"/>
      <w:marBottom w:val="0"/>
      <w:divBdr>
        <w:top w:val="none" w:sz="0" w:space="0" w:color="auto"/>
        <w:left w:val="none" w:sz="0" w:space="0" w:color="auto"/>
        <w:bottom w:val="none" w:sz="0" w:space="0" w:color="auto"/>
        <w:right w:val="none" w:sz="0" w:space="0" w:color="auto"/>
      </w:divBdr>
    </w:div>
    <w:div w:id="1095321540">
      <w:bodyDiv w:val="1"/>
      <w:marLeft w:val="0"/>
      <w:marRight w:val="0"/>
      <w:marTop w:val="0"/>
      <w:marBottom w:val="0"/>
      <w:divBdr>
        <w:top w:val="none" w:sz="0" w:space="0" w:color="auto"/>
        <w:left w:val="none" w:sz="0" w:space="0" w:color="auto"/>
        <w:bottom w:val="none" w:sz="0" w:space="0" w:color="auto"/>
        <w:right w:val="none" w:sz="0" w:space="0" w:color="auto"/>
      </w:divBdr>
    </w:div>
    <w:div w:id="161344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danastly\Desktop\monitry.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Weekly smoking monitry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5.2692038495188109E-2"/>
          <c:y val="0.30076443569553807"/>
          <c:w val="0.90286351706036749"/>
          <c:h val="0.38248942840478273"/>
        </c:manualLayout>
      </c:layout>
      <c:barChart>
        <c:barDir val="col"/>
        <c:grouping val="clustered"/>
        <c:varyColors val="0"/>
        <c:ser>
          <c:idx val="0"/>
          <c:order val="0"/>
          <c:tx>
            <c:strRef>
              <c:f>[monitry.xlsx]Sheet1!$H$26</c:f>
              <c:strCache>
                <c:ptCount val="1"/>
                <c:pt idx="0">
                  <c:v>week 1</c:v>
                </c:pt>
              </c:strCache>
            </c:strRef>
          </c:tx>
          <c:spPr>
            <a:solidFill>
              <a:schemeClr val="accent1"/>
            </a:solidFill>
            <a:ln>
              <a:noFill/>
            </a:ln>
            <a:effectLst/>
          </c:spPr>
          <c:invertIfNegative val="0"/>
          <c:cat>
            <c:strRef>
              <c:f>[monitry.xlsx]Sheet1!$G$27:$G$35</c:f>
              <c:strCache>
                <c:ptCount val="9"/>
                <c:pt idx="0">
                  <c:v>stressed </c:v>
                </c:pt>
                <c:pt idx="1">
                  <c:v>anxious </c:v>
                </c:pt>
                <c:pt idx="2">
                  <c:v>alone and bored </c:v>
                </c:pt>
                <c:pt idx="3">
                  <c:v>dissapointed </c:v>
                </c:pt>
                <c:pt idx="4">
                  <c:v>with fellow smokers </c:v>
                </c:pt>
                <c:pt idx="5">
                  <c:v>morning </c:v>
                </c:pt>
                <c:pt idx="6">
                  <c:v>lunch </c:v>
                </c:pt>
                <c:pt idx="7">
                  <c:v>evening </c:v>
                </c:pt>
                <c:pt idx="8">
                  <c:v>bedtime</c:v>
                </c:pt>
              </c:strCache>
            </c:strRef>
          </c:cat>
          <c:val>
            <c:numRef>
              <c:f>[monitry.xlsx]Sheet1!$H$27:$H$35</c:f>
              <c:numCache>
                <c:formatCode>General</c:formatCode>
                <c:ptCount val="9"/>
                <c:pt idx="0">
                  <c:v>72</c:v>
                </c:pt>
                <c:pt idx="1">
                  <c:v>50</c:v>
                </c:pt>
                <c:pt idx="2">
                  <c:v>43</c:v>
                </c:pt>
                <c:pt idx="3">
                  <c:v>69</c:v>
                </c:pt>
                <c:pt idx="4">
                  <c:v>80</c:v>
                </c:pt>
                <c:pt idx="5">
                  <c:v>32</c:v>
                </c:pt>
                <c:pt idx="6">
                  <c:v>33</c:v>
                </c:pt>
                <c:pt idx="7">
                  <c:v>55</c:v>
                </c:pt>
                <c:pt idx="8">
                  <c:v>20</c:v>
                </c:pt>
              </c:numCache>
            </c:numRef>
          </c:val>
        </c:ser>
        <c:ser>
          <c:idx val="1"/>
          <c:order val="1"/>
          <c:tx>
            <c:strRef>
              <c:f>[monitry.xlsx]Sheet1!$I$26</c:f>
              <c:strCache>
                <c:ptCount val="1"/>
                <c:pt idx="0">
                  <c:v>week 2 </c:v>
                </c:pt>
              </c:strCache>
            </c:strRef>
          </c:tx>
          <c:spPr>
            <a:solidFill>
              <a:schemeClr val="accent2"/>
            </a:solidFill>
            <a:ln>
              <a:noFill/>
            </a:ln>
            <a:effectLst/>
          </c:spPr>
          <c:invertIfNegative val="0"/>
          <c:cat>
            <c:strRef>
              <c:f>[monitry.xlsx]Sheet1!$G$27:$G$35</c:f>
              <c:strCache>
                <c:ptCount val="9"/>
                <c:pt idx="0">
                  <c:v>stressed </c:v>
                </c:pt>
                <c:pt idx="1">
                  <c:v>anxious </c:v>
                </c:pt>
                <c:pt idx="2">
                  <c:v>alone and bored </c:v>
                </c:pt>
                <c:pt idx="3">
                  <c:v>dissapointed </c:v>
                </c:pt>
                <c:pt idx="4">
                  <c:v>with fellow smokers </c:v>
                </c:pt>
                <c:pt idx="5">
                  <c:v>morning </c:v>
                </c:pt>
                <c:pt idx="6">
                  <c:v>lunch </c:v>
                </c:pt>
                <c:pt idx="7">
                  <c:v>evening </c:v>
                </c:pt>
                <c:pt idx="8">
                  <c:v>bedtime</c:v>
                </c:pt>
              </c:strCache>
            </c:strRef>
          </c:cat>
          <c:val>
            <c:numRef>
              <c:f>[monitry.xlsx]Sheet1!$I$27:$I$35</c:f>
              <c:numCache>
                <c:formatCode>General</c:formatCode>
                <c:ptCount val="9"/>
                <c:pt idx="0">
                  <c:v>40</c:v>
                </c:pt>
                <c:pt idx="1">
                  <c:v>20</c:v>
                </c:pt>
                <c:pt idx="2">
                  <c:v>19</c:v>
                </c:pt>
                <c:pt idx="3">
                  <c:v>25</c:v>
                </c:pt>
                <c:pt idx="4">
                  <c:v>39</c:v>
                </c:pt>
                <c:pt idx="5">
                  <c:v>15</c:v>
                </c:pt>
                <c:pt idx="6">
                  <c:v>8</c:v>
                </c:pt>
                <c:pt idx="7">
                  <c:v>20</c:v>
                </c:pt>
                <c:pt idx="8">
                  <c:v>7</c:v>
                </c:pt>
              </c:numCache>
            </c:numRef>
          </c:val>
        </c:ser>
        <c:ser>
          <c:idx val="2"/>
          <c:order val="2"/>
          <c:tx>
            <c:strRef>
              <c:f>[monitry.xlsx]Sheet1!$J$26</c:f>
              <c:strCache>
                <c:ptCount val="1"/>
                <c:pt idx="0">
                  <c:v>week 3</c:v>
                </c:pt>
              </c:strCache>
            </c:strRef>
          </c:tx>
          <c:spPr>
            <a:solidFill>
              <a:schemeClr val="accent3"/>
            </a:solidFill>
            <a:ln>
              <a:noFill/>
            </a:ln>
            <a:effectLst/>
          </c:spPr>
          <c:invertIfNegative val="0"/>
          <c:cat>
            <c:strRef>
              <c:f>[monitry.xlsx]Sheet1!$G$27:$G$35</c:f>
              <c:strCache>
                <c:ptCount val="9"/>
                <c:pt idx="0">
                  <c:v>stressed </c:v>
                </c:pt>
                <c:pt idx="1">
                  <c:v>anxious </c:v>
                </c:pt>
                <c:pt idx="2">
                  <c:v>alone and bored </c:v>
                </c:pt>
                <c:pt idx="3">
                  <c:v>dissapointed </c:v>
                </c:pt>
                <c:pt idx="4">
                  <c:v>with fellow smokers </c:v>
                </c:pt>
                <c:pt idx="5">
                  <c:v>morning </c:v>
                </c:pt>
                <c:pt idx="6">
                  <c:v>lunch </c:v>
                </c:pt>
                <c:pt idx="7">
                  <c:v>evening </c:v>
                </c:pt>
                <c:pt idx="8">
                  <c:v>bedtime</c:v>
                </c:pt>
              </c:strCache>
            </c:strRef>
          </c:cat>
          <c:val>
            <c:numRef>
              <c:f>[monitry.xlsx]Sheet1!$J$27:$J$35</c:f>
              <c:numCache>
                <c:formatCode>General</c:formatCode>
                <c:ptCount val="9"/>
                <c:pt idx="0">
                  <c:v>50</c:v>
                </c:pt>
                <c:pt idx="1">
                  <c:v>30</c:v>
                </c:pt>
                <c:pt idx="2">
                  <c:v>19</c:v>
                </c:pt>
                <c:pt idx="3">
                  <c:v>45</c:v>
                </c:pt>
                <c:pt idx="4">
                  <c:v>62</c:v>
                </c:pt>
                <c:pt idx="5">
                  <c:v>16</c:v>
                </c:pt>
                <c:pt idx="6">
                  <c:v>14</c:v>
                </c:pt>
                <c:pt idx="7">
                  <c:v>30</c:v>
                </c:pt>
                <c:pt idx="8">
                  <c:v>7</c:v>
                </c:pt>
              </c:numCache>
            </c:numRef>
          </c:val>
        </c:ser>
        <c:ser>
          <c:idx val="3"/>
          <c:order val="3"/>
          <c:tx>
            <c:strRef>
              <c:f>[monitry.xlsx]Sheet1!$K$26</c:f>
              <c:strCache>
                <c:ptCount val="1"/>
                <c:pt idx="0">
                  <c:v>week 4</c:v>
                </c:pt>
              </c:strCache>
            </c:strRef>
          </c:tx>
          <c:spPr>
            <a:solidFill>
              <a:schemeClr val="accent4"/>
            </a:solidFill>
            <a:ln>
              <a:noFill/>
            </a:ln>
            <a:effectLst/>
          </c:spPr>
          <c:invertIfNegative val="0"/>
          <c:cat>
            <c:strRef>
              <c:f>[monitry.xlsx]Sheet1!$G$27:$G$35</c:f>
              <c:strCache>
                <c:ptCount val="9"/>
                <c:pt idx="0">
                  <c:v>stressed </c:v>
                </c:pt>
                <c:pt idx="1">
                  <c:v>anxious </c:v>
                </c:pt>
                <c:pt idx="2">
                  <c:v>alone and bored </c:v>
                </c:pt>
                <c:pt idx="3">
                  <c:v>dissapointed </c:v>
                </c:pt>
                <c:pt idx="4">
                  <c:v>with fellow smokers </c:v>
                </c:pt>
                <c:pt idx="5">
                  <c:v>morning </c:v>
                </c:pt>
                <c:pt idx="6">
                  <c:v>lunch </c:v>
                </c:pt>
                <c:pt idx="7">
                  <c:v>evening </c:v>
                </c:pt>
                <c:pt idx="8">
                  <c:v>bedtime</c:v>
                </c:pt>
              </c:strCache>
            </c:strRef>
          </c:cat>
          <c:val>
            <c:numRef>
              <c:f>[monitry.xlsx]Sheet1!$K$27:$K$35</c:f>
              <c:numCache>
                <c:formatCode>General</c:formatCode>
                <c:ptCount val="9"/>
                <c:pt idx="0">
                  <c:v>2</c:v>
                </c:pt>
                <c:pt idx="1">
                  <c:v>0</c:v>
                </c:pt>
                <c:pt idx="2">
                  <c:v>2</c:v>
                </c:pt>
                <c:pt idx="3">
                  <c:v>5</c:v>
                </c:pt>
                <c:pt idx="4">
                  <c:v>5</c:v>
                </c:pt>
                <c:pt idx="5">
                  <c:v>3</c:v>
                </c:pt>
                <c:pt idx="6">
                  <c:v>0</c:v>
                </c:pt>
                <c:pt idx="7">
                  <c:v>4</c:v>
                </c:pt>
                <c:pt idx="8">
                  <c:v>7</c:v>
                </c:pt>
              </c:numCache>
            </c:numRef>
          </c:val>
        </c:ser>
        <c:dLbls>
          <c:showLegendKey val="0"/>
          <c:showVal val="0"/>
          <c:showCatName val="0"/>
          <c:showSerName val="0"/>
          <c:showPercent val="0"/>
          <c:showBubbleSize val="0"/>
        </c:dLbls>
        <c:gapWidth val="219"/>
        <c:overlap val="-27"/>
        <c:axId val="274445008"/>
        <c:axId val="274449712"/>
      </c:barChart>
      <c:catAx>
        <c:axId val="274445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449712"/>
        <c:crosses val="autoZero"/>
        <c:auto val="1"/>
        <c:lblAlgn val="ctr"/>
        <c:lblOffset val="100"/>
        <c:noMultiLvlLbl val="0"/>
      </c:catAx>
      <c:valAx>
        <c:axId val="274449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445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259FE-A613-4C4A-9392-699E35F6E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1488</Words>
  <Characters>8486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2</cp:revision>
  <dcterms:created xsi:type="dcterms:W3CDTF">2020-05-15T12:21:00Z</dcterms:created>
  <dcterms:modified xsi:type="dcterms:W3CDTF">2020-05-15T12:21:00Z</dcterms:modified>
</cp:coreProperties>
</file>